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Jaime Antonio Venegas Cañas</w:t>
      </w:r>
    </w:p>
    <w:p w:rsidR="00000000" w:rsidDel="00000000" w:rsidP="00000000" w:rsidRDefault="00000000" w:rsidRPr="00000000" w14:paraId="0000000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Ingeniero en Comercio Internacional</w:t>
      </w:r>
    </w:p>
    <w:p w:rsidR="00000000" w:rsidDel="00000000" w:rsidP="00000000" w:rsidRDefault="00000000" w:rsidRPr="00000000" w14:paraId="0000000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El Concierto 208, Maipú, Santiago, Chile.</w:t>
      </w:r>
    </w:p>
    <w:p w:rsidR="00000000" w:rsidDel="00000000" w:rsidP="00000000" w:rsidRDefault="00000000" w:rsidRPr="00000000" w14:paraId="0000000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Edad: 34</w:t>
      </w:r>
    </w:p>
    <w:p w:rsidR="00000000" w:rsidDel="00000000" w:rsidP="00000000" w:rsidRDefault="00000000" w:rsidRPr="00000000" w14:paraId="0000000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Teléfono / celular: 945333513</w:t>
      </w:r>
    </w:p>
    <w:p w:rsidR="00000000" w:rsidDel="00000000" w:rsidP="00000000" w:rsidRDefault="00000000" w:rsidRPr="00000000" w14:paraId="0000000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E-mail: tradecombussines@outlook.com</w:t>
      </w:r>
    </w:p>
    <w:p w:rsidR="00000000" w:rsidDel="00000000" w:rsidP="00000000" w:rsidRDefault="00000000" w:rsidRPr="00000000" w14:paraId="00000007">
      <w:pPr>
        <w:rPr>
          <w:rFonts w:ascii="Verdana" w:cs="Verdana" w:eastAsia="Verdana" w:hAnsi="Verdana"/>
          <w:b w:val="1"/>
          <w:sz w:val="16"/>
          <w:szCs w:val="16"/>
          <w:u w:val="single"/>
        </w:rPr>
      </w:pPr>
      <w:r w:rsidDel="00000000" w:rsidR="00000000" w:rsidRPr="00000000">
        <w:rPr>
          <w:rFonts w:ascii="Verdana" w:cs="Verdana" w:eastAsia="Verdana" w:hAnsi="Verdana"/>
          <w:b w:val="1"/>
          <w:sz w:val="16"/>
          <w:szCs w:val="16"/>
          <w:u w:val="single"/>
          <w:rtl w:val="0"/>
        </w:rPr>
        <w:t xml:space="preserve">Resumen de mi Perfil</w:t>
      </w:r>
    </w:p>
    <w:p w:rsidR="00000000" w:rsidDel="00000000" w:rsidP="00000000" w:rsidRDefault="00000000" w:rsidRPr="00000000" w14:paraId="0000000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Persona responsable y dispuesta a correr el riesgo con los desafíos, emprendedor y trabajador en equipo. Titulado de Ingeniería en Hotelería y Turismo, Diplomado en Técnicas de Ventas y gestión Comercial y en la actualidad Titulado de Ingeniería en Comercio Internacional.</w:t>
      </w:r>
    </w:p>
    <w:p w:rsidR="00000000" w:rsidDel="00000000" w:rsidP="00000000" w:rsidRDefault="00000000" w:rsidRPr="00000000" w14:paraId="00000009">
      <w:pPr>
        <w:rPr>
          <w:rFonts w:ascii="Verdana" w:cs="Verdana" w:eastAsia="Verdana" w:hAnsi="Verdana"/>
          <w:b w:val="1"/>
          <w:sz w:val="16"/>
          <w:szCs w:val="16"/>
          <w:u w:val="single"/>
        </w:rPr>
      </w:pPr>
      <w:r w:rsidDel="00000000" w:rsidR="00000000" w:rsidRPr="00000000">
        <w:rPr>
          <w:rFonts w:ascii="Verdana" w:cs="Verdana" w:eastAsia="Verdana" w:hAnsi="Verdana"/>
          <w:b w:val="1"/>
          <w:sz w:val="16"/>
          <w:szCs w:val="16"/>
          <w:u w:val="single"/>
          <w:rtl w:val="0"/>
        </w:rPr>
        <w:t xml:space="preserve">Experiencia</w:t>
      </w:r>
    </w:p>
    <w:p w:rsidR="00000000" w:rsidDel="00000000" w:rsidP="00000000" w:rsidRDefault="00000000" w:rsidRPr="00000000" w14:paraId="0000000A">
      <w:pPr>
        <w:rPr>
          <w:rFonts w:ascii="Verdana" w:cs="Verdana" w:eastAsia="Verdana" w:hAnsi="Verdana"/>
          <w:b w:val="1"/>
          <w:sz w:val="18"/>
          <w:szCs w:val="18"/>
          <w:u w:val="none"/>
        </w:rPr>
      </w:pPr>
      <w:r w:rsidDel="00000000" w:rsidR="00000000" w:rsidRPr="00000000">
        <w:rPr>
          <w:rFonts w:ascii="Verdana" w:cs="Verdana" w:eastAsia="Verdana" w:hAnsi="Verdana"/>
          <w:b w:val="1"/>
          <w:sz w:val="18"/>
          <w:szCs w:val="18"/>
          <w:u w:val="none"/>
          <w:rtl w:val="0"/>
        </w:rPr>
        <w:t xml:space="preserve">Asistente Supply Chains North America</w:t>
      </w:r>
    </w:p>
    <w:p w:rsidR="00000000" w:rsidDel="00000000" w:rsidP="00000000" w:rsidRDefault="00000000" w:rsidRPr="00000000" w14:paraId="0000000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Nutrisco. SA - Noviembre de 2024 - Febrero 2025</w:t>
      </w:r>
    </w:p>
    <w:p w:rsidR="00000000" w:rsidDel="00000000" w:rsidP="00000000" w:rsidRDefault="00000000" w:rsidRPr="00000000" w14:paraId="0000000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 cargo de toda la parte operativa de la Importacion en Estados unidos, de los diferentes Frigorificos y Lineas de Negocio de Nutrisco Norte America y Livemore, trabajando con SKUs como Frutas como Vegetales y Productos Marinos, smoothies.</w:t>
      </w:r>
    </w:p>
    <w:p w:rsidR="00000000" w:rsidDel="00000000" w:rsidP="00000000" w:rsidRDefault="00000000" w:rsidRPr="00000000" w14:paraId="0000000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Manejando programas como Zoho, Quickbooks, creando POs y facturando e ingresando lotes, fechas de elaboracion, vencimiento de los productos. Cotizando fletes LTL calculando cubicaje segun medida de pallet y caja, peso o volumen del producto. Entregando reportes semanales de toda la operacion en Norte America. Trabajando con compras directas, Trading, CFR, FOB, DDP. Pendiente de los release del FDA, CBP Y USDA y appointment con los Frigorificos, X-ray, Nii Exam, etc.</w:t>
      </w:r>
    </w:p>
    <w:p w:rsidR="00000000" w:rsidDel="00000000" w:rsidP="00000000" w:rsidRDefault="00000000" w:rsidRPr="00000000" w14:paraId="0000000E">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0F">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Encargado de Importación</w:t>
      </w:r>
    </w:p>
    <w:p w:rsidR="00000000" w:rsidDel="00000000" w:rsidP="00000000" w:rsidRDefault="00000000" w:rsidRPr="00000000" w14:paraId="00000010">
      <w:pPr>
        <w:rPr>
          <w:rFonts w:ascii="Verdana" w:cs="Verdana" w:eastAsia="Verdana" w:hAnsi="Verdana"/>
          <w:b w:val="1"/>
          <w:sz w:val="16"/>
          <w:szCs w:val="16"/>
        </w:rPr>
      </w:pPr>
      <w:r w:rsidDel="00000000" w:rsidR="00000000" w:rsidRPr="00000000">
        <w:rPr>
          <w:rFonts w:ascii="Verdana" w:cs="Verdana" w:eastAsia="Verdana" w:hAnsi="Verdana"/>
          <w:sz w:val="16"/>
          <w:szCs w:val="16"/>
          <w:rtl w:val="0"/>
        </w:rPr>
        <w:t xml:space="preserve">Exportadores del Agro S.A</w:t>
      </w:r>
      <w:r w:rsidDel="00000000" w:rsidR="00000000" w:rsidRPr="00000000">
        <w:rPr>
          <w:rFonts w:ascii="Verdana" w:cs="Verdana" w:eastAsia="Verdana" w:hAnsi="Verdana"/>
          <w:b w:val="1"/>
          <w:sz w:val="16"/>
          <w:szCs w:val="16"/>
          <w:rtl w:val="0"/>
        </w:rPr>
        <w:t xml:space="preserve"> - </w:t>
      </w:r>
      <w:r w:rsidDel="00000000" w:rsidR="00000000" w:rsidRPr="00000000">
        <w:rPr>
          <w:rFonts w:ascii="Verdana" w:cs="Verdana" w:eastAsia="Verdana" w:hAnsi="Verdana"/>
          <w:sz w:val="16"/>
          <w:szCs w:val="16"/>
          <w:rtl w:val="0"/>
        </w:rPr>
        <w:t xml:space="preserve">Enero  de 2021 – Noviembre 2024</w:t>
      </w:r>
      <w:r w:rsidDel="00000000" w:rsidR="00000000" w:rsidRPr="00000000">
        <w:rPr>
          <w:rtl w:val="0"/>
        </w:rPr>
      </w:r>
    </w:p>
    <w:p w:rsidR="00000000" w:rsidDel="00000000" w:rsidP="00000000" w:rsidRDefault="00000000" w:rsidRPr="00000000" w14:paraId="0000001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Responsable por el Departamento de Importaciones, de toda la coordinación de embarques con Navieras y Forwarders, verificando documentos, marítimos, aéreos y terrestres, para la Aduana, en conexión con proveedores de Canada, Sri Lanka, Europa y Sudamérica, cotizando productos cerrando nuevos Negocios de Alimento Agrícolas, como Frijoles, Legumbres, Especias, Aceites comestibles entre otros como el Ñoqui, Cous Cous.</w:t>
      </w:r>
    </w:p>
    <w:p w:rsidR="00000000" w:rsidDel="00000000" w:rsidP="00000000" w:rsidRDefault="00000000" w:rsidRPr="00000000" w14:paraId="0000001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Entregando a Gerencia Informes de las Importaciones y Costos Involucrados, realizando Trazabilidades semanalmente, para una nueva compra.</w:t>
      </w:r>
    </w:p>
    <w:p w:rsidR="00000000" w:rsidDel="00000000" w:rsidP="00000000" w:rsidRDefault="00000000" w:rsidRPr="00000000" w14:paraId="00000013">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4">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Asistente de Importación</w:t>
      </w:r>
    </w:p>
    <w:p w:rsidR="00000000" w:rsidDel="00000000" w:rsidP="00000000" w:rsidRDefault="00000000" w:rsidRPr="00000000" w14:paraId="0000001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Agencia de Aduana Stein - Marzo  de 2018 – Diciembre 2020</w:t>
      </w:r>
    </w:p>
    <w:p w:rsidR="00000000" w:rsidDel="00000000" w:rsidP="00000000" w:rsidRDefault="00000000" w:rsidRPr="00000000" w14:paraId="0000001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 cargo de la cuenta de Nike en la Agencia, realizando la apertura de despachos Aéreos, Marítimos y Carreteros, coordinando, creando provisiones, manejando la logística Aérea, para los productos Aéreos y Muestras, revisión de Certificados de Origen</w:t>
      </w:r>
    </w:p>
    <w:p w:rsidR="00000000" w:rsidDel="00000000" w:rsidP="00000000" w:rsidRDefault="00000000" w:rsidRPr="00000000" w14:paraId="0000001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Analítico de tráfico de Importaciones (Inbound Analytic Traffic), de las cargas PO, manejo con los proveedores, de todas partes del mundo, aprobaciones de las PO, revisión de valoración de BLs, Manejando SAP.</w:t>
      </w:r>
    </w:p>
    <w:p w:rsidR="00000000" w:rsidDel="00000000" w:rsidP="00000000" w:rsidRDefault="00000000" w:rsidRPr="00000000" w14:paraId="00000018">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9">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A">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Operador Logístico en Importaciones y Exportaciones</w:t>
      </w:r>
      <w:r w:rsidDel="00000000" w:rsidR="00000000" w:rsidRPr="00000000">
        <w:rPr>
          <w:rtl w:val="0"/>
        </w:rPr>
      </w:r>
    </w:p>
    <w:p w:rsidR="00000000" w:rsidDel="00000000" w:rsidP="00000000" w:rsidRDefault="00000000" w:rsidRPr="00000000" w14:paraId="0000001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Blitzen Kurier Chile SA - Mayo de 2016– Septiembre 2017  </w:t>
      </w:r>
    </w:p>
    <w:p w:rsidR="00000000" w:rsidDel="00000000" w:rsidP="00000000" w:rsidRDefault="00000000" w:rsidRPr="00000000" w14:paraId="0000001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Responsable de Importaciones y Exportaciones de Obras de Arte, Muestras Médicas, analizando documentación generando DIN y DUS, Manifiestos Aéreos, Negociación con Líneas Aéreas y Marítimas, Desconsolidaciones, Cortes de Guía, Trabajando con la Aduana y Agente de Aduana, creando MAWB y HAWB, documentación de Embarque y Desembarque, Tramitando en FEDEX, DHL.</w:t>
        <w:tab/>
        <w:tab/>
        <w:tab/>
        <w:tab/>
        <w:tab/>
        <w:tab/>
        <w:tab/>
      </w:r>
    </w:p>
    <w:p w:rsidR="00000000" w:rsidDel="00000000" w:rsidP="00000000" w:rsidRDefault="00000000" w:rsidRPr="00000000" w14:paraId="0000001D">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1E">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Recepcionista</w:t>
      </w:r>
      <w:r w:rsidDel="00000000" w:rsidR="00000000" w:rsidRPr="00000000">
        <w:rPr>
          <w:rtl w:val="0"/>
        </w:rPr>
      </w:r>
    </w:p>
    <w:p w:rsidR="00000000" w:rsidDel="00000000" w:rsidP="00000000" w:rsidRDefault="00000000" w:rsidRPr="00000000" w14:paraId="0000001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Hotel Panamericana - Septiembre de 2015 – abril 2016</w:t>
      </w:r>
    </w:p>
    <w:p w:rsidR="00000000" w:rsidDel="00000000" w:rsidP="00000000" w:rsidRDefault="00000000" w:rsidRPr="00000000" w14:paraId="0000002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Dedicado a recibir a los huéspedes, llevar a cabo los Check in y Check out, facturando, manejando quejas y realizando auditorias. con el sistema CM.</w:t>
      </w:r>
    </w:p>
    <w:p w:rsidR="00000000" w:rsidDel="00000000" w:rsidP="00000000" w:rsidRDefault="00000000" w:rsidRPr="00000000" w14:paraId="00000021">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22">
      <w:pPr>
        <w:rPr>
          <w:rFonts w:ascii="Verdana" w:cs="Verdana" w:eastAsia="Verdana" w:hAnsi="Verdana"/>
          <w:b w:val="1"/>
          <w:sz w:val="16"/>
          <w:szCs w:val="16"/>
        </w:rPr>
      </w:pPr>
      <w:r w:rsidDel="00000000" w:rsidR="00000000" w:rsidRPr="00000000">
        <w:rPr>
          <w:rFonts w:ascii="Verdana" w:cs="Verdana" w:eastAsia="Verdana" w:hAnsi="Verdana"/>
          <w:b w:val="1"/>
          <w:sz w:val="18"/>
          <w:szCs w:val="18"/>
          <w:rtl w:val="0"/>
        </w:rPr>
        <w:t xml:space="preserve">Asistente de Jefe AA&amp;BB </w:t>
      </w: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23">
      <w:pPr>
        <w:rPr>
          <w:rFonts w:ascii="Verdana" w:cs="Verdana" w:eastAsia="Verdana" w:hAnsi="Verdana"/>
          <w:b w:val="1"/>
          <w:sz w:val="16"/>
          <w:szCs w:val="16"/>
        </w:rPr>
      </w:pPr>
      <w:r w:rsidDel="00000000" w:rsidR="00000000" w:rsidRPr="00000000">
        <w:rPr>
          <w:rFonts w:ascii="Verdana" w:cs="Verdana" w:eastAsia="Verdana" w:hAnsi="Verdana"/>
          <w:sz w:val="16"/>
          <w:szCs w:val="16"/>
          <w:rtl w:val="0"/>
        </w:rPr>
        <w:t xml:space="preserve">Hotel Best Western Plus</w:t>
      </w:r>
      <w:r w:rsidDel="00000000" w:rsidR="00000000" w:rsidRPr="00000000">
        <w:rPr>
          <w:rFonts w:ascii="Verdana" w:cs="Verdana" w:eastAsia="Verdana" w:hAnsi="Verdana"/>
          <w:b w:val="1"/>
          <w:sz w:val="16"/>
          <w:szCs w:val="16"/>
          <w:rtl w:val="0"/>
        </w:rPr>
        <w:t xml:space="preserve"> - </w:t>
      </w:r>
      <w:r w:rsidDel="00000000" w:rsidR="00000000" w:rsidRPr="00000000">
        <w:rPr>
          <w:rFonts w:ascii="Verdana" w:cs="Verdana" w:eastAsia="Verdana" w:hAnsi="Verdana"/>
          <w:sz w:val="16"/>
          <w:szCs w:val="16"/>
          <w:rtl w:val="0"/>
        </w:rPr>
        <w:t xml:space="preserve">Diciembre  de 2013 – Marzo</w:t>
      </w:r>
      <w:r w:rsidDel="00000000" w:rsidR="00000000" w:rsidRPr="00000000">
        <w:rPr>
          <w:rtl w:val="0"/>
        </w:rPr>
      </w:r>
    </w:p>
    <w:p w:rsidR="00000000" w:rsidDel="00000000" w:rsidP="00000000" w:rsidRDefault="00000000" w:rsidRPr="00000000" w14:paraId="0000002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 cargo de 2 hoteles, verificando inventarios, manejando proveedores y personal, de cocina restaurant, sacando costos diarios por hotel, desayuno y abastecimiento, investigando el mercado por un nuevo producto para implementarlo en los Hoteles.</w:t>
      </w:r>
    </w:p>
    <w:p w:rsidR="00000000" w:rsidDel="00000000" w:rsidP="00000000" w:rsidRDefault="00000000" w:rsidRPr="00000000" w14:paraId="00000025">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26">
      <w:pPr>
        <w:rPr>
          <w:rFonts w:ascii="Verdana" w:cs="Verdana" w:eastAsia="Verdana" w:hAnsi="Verdana"/>
          <w:b w:val="1"/>
          <w:sz w:val="16"/>
          <w:szCs w:val="16"/>
          <w:u w:val="single"/>
        </w:rPr>
      </w:pPr>
      <w:r w:rsidDel="00000000" w:rsidR="00000000" w:rsidRPr="00000000">
        <w:rPr>
          <w:rFonts w:ascii="Verdana" w:cs="Verdana" w:eastAsia="Verdana" w:hAnsi="Verdana"/>
          <w:b w:val="1"/>
          <w:sz w:val="16"/>
          <w:szCs w:val="16"/>
          <w:u w:val="single"/>
          <w:rtl w:val="0"/>
        </w:rPr>
        <w:t xml:space="preserve">Estudios</w:t>
      </w:r>
    </w:p>
    <w:p w:rsidR="00000000" w:rsidDel="00000000" w:rsidP="00000000" w:rsidRDefault="00000000" w:rsidRPr="00000000" w14:paraId="00000027">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Educación Superior</w:t>
      </w:r>
    </w:p>
    <w:p w:rsidR="00000000" w:rsidDel="00000000" w:rsidP="00000000" w:rsidRDefault="00000000" w:rsidRPr="00000000" w14:paraId="0000002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Universidad San Sebastián - </w:t>
      </w:r>
      <w:r w:rsidDel="00000000" w:rsidR="00000000" w:rsidRPr="00000000">
        <w:rPr>
          <w:rFonts w:ascii="Verdana" w:cs="Verdana" w:eastAsia="Verdana" w:hAnsi="Verdana"/>
          <w:b w:val="1"/>
          <w:sz w:val="16"/>
          <w:szCs w:val="16"/>
          <w:rtl w:val="0"/>
        </w:rPr>
        <w:t xml:space="preserve">Ingeniero en Comercio Internacional </w:t>
      </w:r>
      <w:r w:rsidDel="00000000" w:rsidR="00000000" w:rsidRPr="00000000">
        <w:rPr>
          <w:rFonts w:ascii="Verdana" w:cs="Verdana" w:eastAsia="Verdana" w:hAnsi="Verdana"/>
          <w:sz w:val="16"/>
          <w:szCs w:val="16"/>
          <w:rtl w:val="0"/>
        </w:rPr>
        <w:t xml:space="preserve">2018 – 2020</w:t>
      </w:r>
    </w:p>
    <w:p w:rsidR="00000000" w:rsidDel="00000000" w:rsidP="00000000" w:rsidRDefault="00000000" w:rsidRPr="00000000" w14:paraId="0000002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AIEP / UNAB - </w:t>
      </w:r>
      <w:r w:rsidDel="00000000" w:rsidR="00000000" w:rsidRPr="00000000">
        <w:rPr>
          <w:rFonts w:ascii="Verdana" w:cs="Verdana" w:eastAsia="Verdana" w:hAnsi="Verdana"/>
          <w:b w:val="1"/>
          <w:sz w:val="16"/>
          <w:szCs w:val="16"/>
          <w:rtl w:val="0"/>
        </w:rPr>
        <w:t xml:space="preserve">Ingeniero en Hotelería y Turismo </w:t>
      </w:r>
      <w:r w:rsidDel="00000000" w:rsidR="00000000" w:rsidRPr="00000000">
        <w:rPr>
          <w:rFonts w:ascii="Verdana" w:cs="Verdana" w:eastAsia="Verdana" w:hAnsi="Verdana"/>
          <w:sz w:val="16"/>
          <w:szCs w:val="16"/>
          <w:rtl w:val="0"/>
        </w:rPr>
        <w:t xml:space="preserve">2010 - 2013</w:t>
      </w:r>
    </w:p>
    <w:p w:rsidR="00000000" w:rsidDel="00000000" w:rsidP="00000000" w:rsidRDefault="00000000" w:rsidRPr="00000000" w14:paraId="0000002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Internado Nacional Barros Arana - </w:t>
      </w:r>
      <w:r w:rsidDel="00000000" w:rsidR="00000000" w:rsidRPr="00000000">
        <w:rPr>
          <w:rFonts w:ascii="Verdana" w:cs="Verdana" w:eastAsia="Verdana" w:hAnsi="Verdana"/>
          <w:b w:val="1"/>
          <w:sz w:val="16"/>
          <w:szCs w:val="16"/>
          <w:rtl w:val="0"/>
        </w:rPr>
        <w:t xml:space="preserve">Educación Media </w:t>
      </w:r>
      <w:r w:rsidDel="00000000" w:rsidR="00000000" w:rsidRPr="00000000">
        <w:rPr>
          <w:rFonts w:ascii="Verdana" w:cs="Verdana" w:eastAsia="Verdana" w:hAnsi="Verdana"/>
          <w:sz w:val="16"/>
          <w:szCs w:val="16"/>
          <w:rtl w:val="0"/>
        </w:rPr>
        <w:t xml:space="preserve">2005 – 2009</w:t>
      </w:r>
    </w:p>
    <w:p w:rsidR="00000000" w:rsidDel="00000000" w:rsidP="00000000" w:rsidRDefault="00000000" w:rsidRPr="00000000" w14:paraId="0000002B">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2C">
      <w:pPr>
        <w:rPr>
          <w:rFonts w:ascii="Verdana" w:cs="Verdana" w:eastAsia="Verdana" w:hAnsi="Verdana"/>
          <w:b w:val="1"/>
          <w:sz w:val="16"/>
          <w:szCs w:val="16"/>
          <w:u w:val="single"/>
        </w:rPr>
      </w:pPr>
      <w:r w:rsidDel="00000000" w:rsidR="00000000" w:rsidRPr="00000000">
        <w:rPr>
          <w:rFonts w:ascii="Verdana" w:cs="Verdana" w:eastAsia="Verdana" w:hAnsi="Verdana"/>
          <w:b w:val="1"/>
          <w:sz w:val="16"/>
          <w:szCs w:val="16"/>
          <w:u w:val="single"/>
          <w:rtl w:val="0"/>
        </w:rPr>
        <w:t xml:space="preserve">Conocimientos Sistemas E Idiomas</w:t>
      </w:r>
    </w:p>
    <w:p w:rsidR="00000000" w:rsidDel="00000000" w:rsidP="00000000" w:rsidRDefault="00000000" w:rsidRPr="00000000" w14:paraId="0000002D">
      <w:pPr>
        <w:rPr>
          <w:rFonts w:ascii="Verdana" w:cs="Verdana" w:eastAsia="Verdana" w:hAnsi="Verdana"/>
          <w:sz w:val="16"/>
          <w:szCs w:val="16"/>
        </w:rPr>
      </w:pPr>
      <w:bookmarkStart w:colFirst="0" w:colLast="0" w:name="_gjdgxs" w:id="0"/>
      <w:bookmarkEnd w:id="0"/>
      <w:r w:rsidDel="00000000" w:rsidR="00000000" w:rsidRPr="00000000">
        <w:rPr>
          <w:rFonts w:ascii="Verdana" w:cs="Verdana" w:eastAsia="Verdana" w:hAnsi="Verdana"/>
          <w:sz w:val="16"/>
          <w:szCs w:val="16"/>
          <w:rtl w:val="0"/>
        </w:rPr>
        <w:t xml:space="preserve">Portugués, Ingles, Chino Mandarín, SAP, Excel, R Studio, Análisis Estadístico, EMC, Material Control, Sistema Atrex, Marketing, Ventas, Incoterms (2020), ZOHO, Quickbooks, CRM.</w:t>
      </w:r>
    </w:p>
    <w:p w:rsidR="00000000" w:rsidDel="00000000" w:rsidP="00000000" w:rsidRDefault="00000000" w:rsidRPr="00000000" w14:paraId="0000002E">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2F">
      <w:pPr>
        <w:rPr>
          <w:rFonts w:ascii="Verdana" w:cs="Verdana" w:eastAsia="Verdana" w:hAnsi="Verdana"/>
          <w:b w:val="1"/>
          <w:sz w:val="16"/>
          <w:szCs w:val="16"/>
          <w:u w:val="single"/>
        </w:rPr>
      </w:pPr>
      <w:r w:rsidDel="00000000" w:rsidR="00000000" w:rsidRPr="00000000">
        <w:rPr>
          <w:rFonts w:ascii="Verdana" w:cs="Verdana" w:eastAsia="Verdana" w:hAnsi="Verdana"/>
          <w:b w:val="1"/>
          <w:sz w:val="16"/>
          <w:szCs w:val="16"/>
          <w:u w:val="single"/>
          <w:rtl w:val="0"/>
        </w:rPr>
        <w:t xml:space="preserve">Referencias Laboral</w:t>
      </w:r>
    </w:p>
    <w:p w:rsidR="00000000" w:rsidDel="00000000" w:rsidP="00000000" w:rsidRDefault="00000000" w:rsidRPr="00000000" w14:paraId="0000003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Agencia de Aduanas Stein:  Marco Henot - 990782130 Gerente de Operaciones</w:t>
      </w:r>
    </w:p>
    <w:p w:rsidR="00000000" w:rsidDel="00000000" w:rsidP="00000000" w:rsidRDefault="00000000" w:rsidRPr="00000000" w14:paraId="00000031">
      <w:pPr>
        <w:rPr>
          <w:rFonts w:ascii="Verdana" w:cs="Verdana" w:eastAsia="Verdana" w:hAnsi="Verdana"/>
          <w:sz w:val="16"/>
          <w:szCs w:val="16"/>
        </w:rPr>
      </w:pPr>
      <w:r w:rsidDel="00000000" w:rsidR="00000000" w:rsidRPr="00000000">
        <w:rPr>
          <w:sz w:val="16"/>
          <w:szCs w:val="16"/>
          <w:rtl w:val="0"/>
        </w:rPr>
        <w:t xml:space="preserve">A</w:t>
      </w:r>
      <w:r w:rsidDel="00000000" w:rsidR="00000000" w:rsidRPr="00000000">
        <w:rPr>
          <w:rFonts w:ascii="Verdana" w:cs="Verdana" w:eastAsia="Verdana" w:hAnsi="Verdana"/>
          <w:sz w:val="16"/>
          <w:szCs w:val="16"/>
          <w:rtl w:val="0"/>
        </w:rPr>
        <w:t xml:space="preserve">gencia de Aduanas Stein:  Cynthia Hernandez - 978079023 Supervisora de Importaciones</w:t>
      </w:r>
    </w:p>
    <w:p w:rsidR="00000000" w:rsidDel="00000000" w:rsidP="00000000" w:rsidRDefault="00000000" w:rsidRPr="00000000" w14:paraId="0000003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Blitzen Kurier:                     Rodrigo Soffia - 992200051 Encargado Blitzen</w:t>
      </w:r>
    </w:p>
    <w:p w:rsidR="00000000" w:rsidDel="00000000" w:rsidP="00000000" w:rsidRDefault="00000000" w:rsidRPr="00000000" w14:paraId="0000003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Exportadores del Agro:         Rodrigo Gallardo - 976099401 Sub Gerente Comercial  </w:t>
      </w:r>
    </w:p>
    <w:p w:rsidR="00000000" w:rsidDel="00000000" w:rsidP="00000000" w:rsidRDefault="00000000" w:rsidRPr="00000000" w14:paraId="0000003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Nutrisco SA: </w:t>
        <w:tab/>
        <w:tab/>
        <w:t xml:space="preserve">   Nicolas de la Rosa - 931110357 Jefe Operaciones North America</w:t>
      </w:r>
    </w:p>
    <w:p w:rsidR="00000000" w:rsidDel="00000000" w:rsidP="00000000" w:rsidRDefault="00000000" w:rsidRPr="00000000" w14:paraId="00000035">
      <w:pPr>
        <w:rPr>
          <w:rFonts w:ascii="Verdana" w:cs="Verdana" w:eastAsia="Verdana" w:hAnsi="Verdana"/>
          <w:sz w:val="18"/>
          <w:szCs w:val="18"/>
        </w:rPr>
      </w:pPr>
      <w:r w:rsidDel="00000000" w:rsidR="00000000" w:rsidRPr="00000000">
        <w:rPr>
          <w:rtl w:val="0"/>
        </w:rPr>
      </w:r>
    </w:p>
    <w:sectPr>
      <w:footerReference r:id="rId6"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3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